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642F" w:rsidRDefault="002208E3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Zápisnica</w:t>
      </w:r>
    </w:p>
    <w:p w:rsidR="0052642F" w:rsidRDefault="002208E3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 26. zasadnutia obecného zastupiteľstva</w:t>
      </w:r>
    </w:p>
    <w:p w:rsidR="0052642F" w:rsidRDefault="002208E3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Obce Hermanovce nad Topľou konaného dňa 07.05.2026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Prítomní: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Ing. Martin Ivan, starosta obce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Poslanci : Tadeáš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Andrek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Ing. Andrea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Kačkošová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Bc. Katarína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Lehetová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Ján Sabo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Neprítomní: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Pavol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Haško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Ján Pivovarník, Ján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Puchein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Ďalší prítomní: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podľa prezenčnej listiny</w:t>
      </w: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 R O G R A M :</w:t>
      </w:r>
    </w:p>
    <w:p w:rsidR="0052642F" w:rsidRDefault="002208E3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Úvodné náležitosti:</w:t>
      </w:r>
    </w:p>
    <w:p w:rsidR="0052642F" w:rsidRDefault="002208E3" w:rsidP="00217C5B">
      <w:pPr>
        <w:spacing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 Otvorenie zasadnutia</w:t>
      </w:r>
    </w:p>
    <w:p w:rsidR="0052642F" w:rsidRDefault="002208E3" w:rsidP="00217C5B">
      <w:pPr>
        <w:spacing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Určenie zapisov</w:t>
      </w:r>
      <w:r>
        <w:rPr>
          <w:rFonts w:ascii="Times New Roman" w:eastAsia="Times New Roman" w:hAnsi="Times New Roman" w:cs="Times New Roman"/>
          <w:sz w:val="24"/>
          <w:szCs w:val="24"/>
        </w:rPr>
        <w:t>ateľa, overovateľov a návrhovej komisie</w:t>
      </w:r>
    </w:p>
    <w:p w:rsidR="0052642F" w:rsidRDefault="002208E3" w:rsidP="00217C5B">
      <w:pPr>
        <w:spacing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 Schválenie programu</w:t>
      </w:r>
    </w:p>
    <w:p w:rsidR="0052642F" w:rsidRDefault="002208E3" w:rsidP="00217C5B">
      <w:pPr>
        <w:spacing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 Zápisnica + uznesenia</w:t>
      </w:r>
    </w:p>
    <w:p w:rsidR="0052642F" w:rsidRDefault="002208E3" w:rsidP="00217C5B">
      <w:pPr>
        <w:spacing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E. Správa o činnosti</w:t>
      </w:r>
    </w:p>
    <w:p w:rsidR="0052642F" w:rsidRDefault="002208E3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Zámer na prevod vlastníctva nehnuteľného majetku obce priamym predajom –</w:t>
      </w:r>
    </w:p>
    <w:p w:rsidR="0052642F" w:rsidRDefault="002208E3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vyhodnotenie predložených ponúk, určenie ďalšieho postupu</w:t>
      </w:r>
    </w:p>
    <w:p w:rsidR="0052642F" w:rsidRDefault="002208E3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Bytový dom – pod</w:t>
      </w:r>
      <w:r>
        <w:rPr>
          <w:rFonts w:ascii="Times New Roman" w:eastAsia="Times New Roman" w:hAnsi="Times New Roman" w:cs="Times New Roman"/>
          <w:sz w:val="24"/>
          <w:szCs w:val="24"/>
        </w:rPr>
        <w:t>klady k žiadosti na ŠFRB</w:t>
      </w:r>
    </w:p>
    <w:p w:rsidR="0052642F" w:rsidRDefault="002208E3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VZN č. 1/2026, 2/2026 a  3/2026 – dokumenty na schválenie</w:t>
      </w:r>
    </w:p>
    <w:p w:rsidR="0052642F" w:rsidRDefault="002208E3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Štatút obce, Pravidlá kontrolnej činnosti – dokumenty na schválenie</w:t>
      </w:r>
    </w:p>
    <w:p w:rsidR="0052642F" w:rsidRDefault="002208E3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Rôzne</w:t>
      </w:r>
    </w:p>
    <w:p w:rsidR="0052642F" w:rsidRDefault="002208E3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Diskusia</w:t>
      </w:r>
    </w:p>
    <w:p w:rsidR="0052642F" w:rsidRDefault="002208E3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Záver</w:t>
      </w:r>
    </w:p>
    <w:p w:rsidR="0052642F" w:rsidRDefault="0052642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 1. Úvodné náležitosti:</w:t>
      </w:r>
    </w:p>
    <w:p w:rsidR="0052642F" w:rsidRDefault="002208E3">
      <w:pPr>
        <w:numPr>
          <w:ilvl w:val="0"/>
          <w:numId w:val="1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Otvorenie zasadnutia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Obecné zastupiteľstvo otvoril Ing. Martin Ivan, starosta obce.  Privítal všetkých prítomných a   konštatoval, že  počet prítomných poslancov je  </w:t>
      </w:r>
      <w:r w:rsidR="00217C5B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a OZ je uznášaniaschopné.</w:t>
      </w:r>
    </w:p>
    <w:p w:rsidR="0052642F" w:rsidRDefault="002208E3">
      <w:pPr>
        <w:numPr>
          <w:ilvl w:val="0"/>
          <w:numId w:val="1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Určenie zapisovateľa, overovateľov a návrhovej komisie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Zapisovateľ: Ing. Martin Ivan 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Overovatelia a návrhová komisia: Ing. Andrea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Kačkošová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Bc. Katarína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Lehetová</w:t>
      </w:r>
      <w:proofErr w:type="spellEnd"/>
    </w:p>
    <w:p w:rsidR="0052642F" w:rsidRDefault="002208E3">
      <w:pPr>
        <w:numPr>
          <w:ilvl w:val="0"/>
          <w:numId w:val="1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Schválenie programu – bez doplnenia</w:t>
      </w:r>
    </w:p>
    <w:p w:rsidR="0052642F" w:rsidRDefault="002208E3">
      <w:pPr>
        <w:numPr>
          <w:ilvl w:val="0"/>
          <w:numId w:val="1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Zápisnica a uznesenia boli podpísané a </w:t>
      </w:r>
      <w:r>
        <w:rPr>
          <w:rFonts w:ascii="Times New Roman" w:eastAsia="Times New Roman" w:hAnsi="Times New Roman" w:cs="Times New Roman"/>
          <w:sz w:val="24"/>
          <w:szCs w:val="24"/>
        </w:rPr>
        <w:t>zverejnené</w:t>
      </w:r>
    </w:p>
    <w:p w:rsidR="0052642F" w:rsidRDefault="002208E3">
      <w:pPr>
        <w:numPr>
          <w:ilvl w:val="0"/>
          <w:numId w:val="1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Správa </w:t>
      </w:r>
      <w:r>
        <w:rPr>
          <w:rFonts w:ascii="Times New Roman" w:eastAsia="Times New Roman" w:hAnsi="Times New Roman" w:cs="Times New Roman"/>
          <w:sz w:val="24"/>
          <w:szCs w:val="24"/>
        </w:rPr>
        <w:t>o činnosti:</w:t>
      </w:r>
    </w:p>
    <w:p w:rsidR="0052642F" w:rsidRDefault="002208E3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Príprava žiadosti pre Štátny fond rozvoja bývania, predaj pozemkov obce pre IBV</w:t>
      </w:r>
    </w:p>
    <w:p w:rsidR="0052642F" w:rsidRDefault="002208E3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príprava VZN a organizačného poriadku</w:t>
      </w:r>
    </w:p>
    <w:p w:rsidR="0052642F" w:rsidRDefault="002208E3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Žiadosť o platbu SOŠ</w:t>
      </w:r>
      <w:r w:rsidR="00217C5B">
        <w:rPr>
          <w:rFonts w:ascii="Times New Roman" w:eastAsia="Times New Roman" w:hAnsi="Times New Roman" w:cs="Times New Roman"/>
          <w:sz w:val="24"/>
          <w:szCs w:val="24"/>
        </w:rPr>
        <w:t>V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1. faktúra</w:t>
      </w:r>
    </w:p>
    <w:p w:rsidR="0052642F" w:rsidRDefault="002208E3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Žiadosť </w:t>
      </w:r>
      <w:r w:rsidR="00217C5B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armáda</w:t>
      </w:r>
      <w:r w:rsidR="00217C5B">
        <w:rPr>
          <w:rFonts w:ascii="Times New Roman" w:eastAsia="Times New Roman" w:hAnsi="Times New Roman" w:cs="Times New Roman"/>
          <w:sz w:val="24"/>
          <w:szCs w:val="24"/>
        </w:rPr>
        <w:t xml:space="preserve"> na Výstup na Šimonku</w:t>
      </w:r>
      <w:r>
        <w:rPr>
          <w:rFonts w:ascii="Times New Roman" w:eastAsia="Times New Roman" w:hAnsi="Times New Roman" w:cs="Times New Roman"/>
          <w:sz w:val="24"/>
          <w:szCs w:val="24"/>
        </w:rPr>
        <w:t>, Lesy SR - oprava cesty nad kaplnkou k chate Hermanovce</w:t>
      </w:r>
      <w:r w:rsidR="00217C5B">
        <w:rPr>
          <w:rFonts w:ascii="Times New Roman" w:eastAsia="Times New Roman" w:hAnsi="Times New Roman" w:cs="Times New Roman"/>
          <w:sz w:val="24"/>
          <w:szCs w:val="24"/>
        </w:rPr>
        <w:t xml:space="preserve"> n/T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52642F" w:rsidRDefault="002208E3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VVS </w:t>
      </w:r>
      <w:r w:rsidR="00217C5B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IBV</w:t>
      </w:r>
      <w:r w:rsidR="00217C5B">
        <w:rPr>
          <w:rFonts w:ascii="Times New Roman" w:eastAsia="Times New Roman" w:hAnsi="Times New Roman" w:cs="Times New Roman"/>
          <w:sz w:val="24"/>
          <w:szCs w:val="24"/>
        </w:rPr>
        <w:t xml:space="preserve"> – žiadosť o výstavbu vodovodu a kanalizácie, </w:t>
      </w:r>
    </w:p>
    <w:p w:rsidR="0052642F" w:rsidRDefault="002208E3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Sála - schôdza ECAV - ďakovný list</w:t>
      </w:r>
    </w:p>
    <w:p w:rsidR="0052642F" w:rsidRDefault="002208E3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Majetkové priznanie</w:t>
      </w:r>
      <w:r w:rsidR="00217C5B">
        <w:rPr>
          <w:rFonts w:ascii="Times New Roman" w:eastAsia="Times New Roman" w:hAnsi="Times New Roman" w:cs="Times New Roman"/>
          <w:sz w:val="24"/>
          <w:szCs w:val="24"/>
        </w:rPr>
        <w:t xml:space="preserve"> starostu podané</w:t>
      </w:r>
    </w:p>
    <w:p w:rsidR="0052642F" w:rsidRDefault="002208E3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Zbieral sa textil,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Ludvik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zobral nádoby na textil</w:t>
      </w:r>
    </w:p>
    <w:p w:rsidR="0052642F" w:rsidRDefault="002208E3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Škola </w:t>
      </w:r>
      <w:r w:rsidR="00217C5B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opti</w:t>
      </w:r>
      <w:r w:rsidR="00217C5B">
        <w:rPr>
          <w:rFonts w:ascii="Times New Roman" w:eastAsia="Times New Roman" w:hAnsi="Times New Roman" w:cs="Times New Roman"/>
          <w:sz w:val="24"/>
          <w:szCs w:val="24"/>
        </w:rPr>
        <w:t xml:space="preserve">cký internet </w:t>
      </w:r>
      <w:r>
        <w:rPr>
          <w:rFonts w:ascii="Times New Roman" w:eastAsia="Times New Roman" w:hAnsi="Times New Roman" w:cs="Times New Roman"/>
          <w:sz w:val="24"/>
          <w:szCs w:val="24"/>
        </w:rPr>
        <w:t>, kamery na školu,</w:t>
      </w:r>
    </w:p>
    <w:p w:rsidR="0052642F" w:rsidRDefault="002208E3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DHZ zmluva na 3 000,- €</w:t>
      </w:r>
    </w:p>
    <w:p w:rsidR="0052642F" w:rsidRDefault="002208E3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Čistý revír - </w:t>
      </w:r>
      <w:r w:rsidR="00217C5B">
        <w:rPr>
          <w:rFonts w:ascii="Times New Roman" w:eastAsia="Times New Roman" w:hAnsi="Times New Roman" w:cs="Times New Roman"/>
          <w:sz w:val="24"/>
          <w:szCs w:val="24"/>
        </w:rPr>
        <w:t>poďakovanie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každému kto sa zúčastnil</w:t>
      </w:r>
    </w:p>
    <w:p w:rsidR="0052642F" w:rsidRDefault="002208E3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 prváčikov na budúci školský rok</w:t>
      </w:r>
    </w:p>
    <w:p w:rsidR="0052642F" w:rsidRDefault="002208E3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Kosenie, výroba betónových kociek, bežná údržba na obci</w:t>
      </w:r>
    </w:p>
    <w:p w:rsidR="0052642F" w:rsidRDefault="002208E3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Vatra zajtra</w:t>
      </w:r>
    </w:p>
    <w:p w:rsidR="0052642F" w:rsidRDefault="002208E3">
      <w:pPr>
        <w:numPr>
          <w:ilvl w:val="0"/>
          <w:numId w:val="3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Oprava preliezok</w:t>
      </w:r>
    </w:p>
    <w:p w:rsidR="00217C5B" w:rsidRDefault="00217C5B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Uznesenie 165/2026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Obecné zastupiteľstvo v obci Hermanovce nad Topľou schvaľuje ako zapisovateľa – Ing. Martina Ivana, overovateľov zápisnice a návrhovú komisiu Ing. Andr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Kačkošovú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Bc. Katarínu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Lehetovú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ďalej schvaľuje program  26. zasadnutia OZ, berie na vedomie zápisnicu a uznesenia z 25. zasadnutia OZ a berie na vedomie správu o činnosti.</w:t>
      </w:r>
    </w:p>
    <w:p w:rsidR="0052642F" w:rsidRDefault="0052642F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52642F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Hlasovanie</w:t>
      </w:r>
    </w:p>
    <w:tbl>
      <w:tblPr>
        <w:tblStyle w:val="a"/>
        <w:tblW w:w="935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937"/>
        <w:gridCol w:w="813"/>
        <w:gridCol w:w="5600"/>
      </w:tblGrid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počet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mená poslancov</w:t>
            </w: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Za: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Tadeáš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Andrek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Ing. Andrea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Kačkošová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Bc. Katarína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Lehetová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Ján Sabo</w:t>
            </w: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Proti: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Zdržal sa: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42F">
        <w:trPr>
          <w:trHeight w:val="260"/>
        </w:trPr>
        <w:tc>
          <w:tcPr>
            <w:tcW w:w="29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Neprítomní:</w:t>
            </w:r>
          </w:p>
        </w:tc>
        <w:tc>
          <w:tcPr>
            <w:tcW w:w="8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Pavol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Haško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Ján Pivovarník, Ján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Puchein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</w:tc>
      </w:tr>
    </w:tbl>
    <w:p w:rsidR="0052642F" w:rsidRDefault="0052642F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 2. Zámer na prevod vlastníctva nehnuteľného majetku obce priamym predajom –</w:t>
      </w: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vyhodnotenie predložených ponúk, určenie ďalšieho postupu</w:t>
      </w: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VVS a. s. - ešte ne</w:t>
      </w:r>
      <w:r w:rsidR="00217C5B">
        <w:rPr>
          <w:rFonts w:ascii="Times New Roman" w:eastAsia="Times New Roman" w:hAnsi="Times New Roman" w:cs="Times New Roman"/>
          <w:sz w:val="24"/>
          <w:szCs w:val="24"/>
        </w:rPr>
        <w:t>máme stanovisko, tak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2-4 týždne</w:t>
      </w: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x ponuka - 1 asi neaktuálna</w:t>
      </w: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Možnosť zrušiť </w:t>
      </w:r>
      <w:r w:rsidR="00217C5B">
        <w:rPr>
          <w:rFonts w:ascii="Times New Roman" w:eastAsia="Times New Roman" w:hAnsi="Times New Roman" w:cs="Times New Roman"/>
          <w:sz w:val="24"/>
          <w:szCs w:val="24"/>
        </w:rPr>
        <w:t xml:space="preserve">predaj respektíve </w:t>
      </w:r>
      <w:r>
        <w:rPr>
          <w:rFonts w:ascii="Times New Roman" w:eastAsia="Times New Roman" w:hAnsi="Times New Roman" w:cs="Times New Roman"/>
          <w:sz w:val="24"/>
          <w:szCs w:val="24"/>
        </w:rPr>
        <w:t>uznesenia a</w:t>
      </w:r>
      <w:r w:rsidR="00217C5B">
        <w:rPr>
          <w:rFonts w:ascii="Times New Roman" w:eastAsia="Times New Roman" w:hAnsi="Times New Roman" w:cs="Times New Roman"/>
          <w:sz w:val="24"/>
          <w:szCs w:val="24"/>
        </w:rPr>
        <w:t> zrealizovať predaj nanovo</w:t>
      </w:r>
    </w:p>
    <w:p w:rsidR="0052642F" w:rsidRDefault="0052642F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Uznesenie 166/2026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Obecné zastupiteľstvo v obci Hermanovce nad Topľou </w:t>
      </w:r>
      <w:r>
        <w:rPr>
          <w:rFonts w:ascii="Times New Roman" w:eastAsia="Times New Roman" w:hAnsi="Times New Roman" w:cs="Times New Roman"/>
          <w:sz w:val="24"/>
          <w:szCs w:val="24"/>
        </w:rPr>
        <w:t>ruší uznesenie 152/</w:t>
      </w:r>
      <w:r w:rsidR="00217C5B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  <w:r w:rsidR="00217C5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Hlasovanie</w:t>
      </w:r>
    </w:p>
    <w:tbl>
      <w:tblPr>
        <w:tblStyle w:val="a0"/>
        <w:tblW w:w="935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937"/>
        <w:gridCol w:w="813"/>
        <w:gridCol w:w="5600"/>
      </w:tblGrid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počet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mená poslancov</w:t>
            </w: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Za: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Tadeáš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Andrek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Ing. Andrea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Kačkošová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Bc. Katarína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Lehetová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Ján Sabo</w:t>
            </w: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Proti: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Zdržal sa: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42F">
        <w:trPr>
          <w:trHeight w:val="260"/>
        </w:trPr>
        <w:tc>
          <w:tcPr>
            <w:tcW w:w="29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Neprítomní:</w:t>
            </w:r>
          </w:p>
        </w:tc>
        <w:tc>
          <w:tcPr>
            <w:tcW w:w="8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Pavol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Haško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Ján Pivovarník, Ján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Puchein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</w:tc>
      </w:tr>
    </w:tbl>
    <w:p w:rsidR="0052642F" w:rsidRDefault="0052642F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52642F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52642F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Uznesenie 167/2026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Obecné zastupiteľstvo v obci Hermanovce nad Topľou ruší uznesenie 153/</w:t>
      </w:r>
      <w:r w:rsidR="00217C5B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Hlasovanie</w:t>
      </w:r>
    </w:p>
    <w:tbl>
      <w:tblPr>
        <w:tblStyle w:val="a1"/>
        <w:tblW w:w="935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937"/>
        <w:gridCol w:w="813"/>
        <w:gridCol w:w="5600"/>
      </w:tblGrid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počet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mená poslancov</w:t>
            </w: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Za: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Tadeáš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Andrek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Ing. Andrea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Kačkošová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Bc. Katarína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Lehetová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Ján Sabo</w:t>
            </w: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Proti: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Zdržal sa: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42F">
        <w:trPr>
          <w:trHeight w:val="260"/>
        </w:trPr>
        <w:tc>
          <w:tcPr>
            <w:tcW w:w="29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Neprítomní:</w:t>
            </w:r>
          </w:p>
        </w:tc>
        <w:tc>
          <w:tcPr>
            <w:tcW w:w="8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Pavol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Haško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Ján Pivovarník, Ján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Puchein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</w:tc>
      </w:tr>
    </w:tbl>
    <w:p w:rsidR="0052642F" w:rsidRDefault="0052642F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Uznesenie 168/2026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Obecné zastupiteľstvo v obci Hermanovce nad Topľou ruší uznesenie 154/</w:t>
      </w:r>
      <w:r w:rsidR="00217C5B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Hlasovanie</w:t>
      </w:r>
    </w:p>
    <w:tbl>
      <w:tblPr>
        <w:tblStyle w:val="a2"/>
        <w:tblW w:w="935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937"/>
        <w:gridCol w:w="813"/>
        <w:gridCol w:w="5600"/>
      </w:tblGrid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počet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mená poslancov</w:t>
            </w: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Za: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Tadeáš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Andrek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Ing. Andrea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Kačkošová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Bc. Katarína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Lehetová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Ján Sabo</w:t>
            </w: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Proti: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Zdržal sa: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42F">
        <w:trPr>
          <w:trHeight w:val="260"/>
        </w:trPr>
        <w:tc>
          <w:tcPr>
            <w:tcW w:w="29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Neprítomní:</w:t>
            </w:r>
          </w:p>
        </w:tc>
        <w:tc>
          <w:tcPr>
            <w:tcW w:w="8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Pavol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Haško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Ján Pivovarník, Ján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Puchein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</w:tc>
      </w:tr>
    </w:tbl>
    <w:p w:rsidR="0052642F" w:rsidRDefault="0052642F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Uznesenie 169/2026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Obecné zastupiteľstvo v obci Hermanovce nad Topľou ruší uznesenie 155/</w:t>
      </w:r>
      <w:r w:rsidR="00217C5B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</w:p>
    <w:p w:rsidR="0052642F" w:rsidRDefault="0052642F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52642F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52642F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Hlasovanie</w:t>
      </w:r>
    </w:p>
    <w:tbl>
      <w:tblPr>
        <w:tblStyle w:val="a3"/>
        <w:tblW w:w="935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937"/>
        <w:gridCol w:w="813"/>
        <w:gridCol w:w="5600"/>
      </w:tblGrid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počet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mená poslancov</w:t>
            </w: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Za: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Tadeáš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Andrek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Ing. Andrea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Kačkošová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Bc. Katarína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Lehetová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Ján Sabo</w:t>
            </w: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Proti: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Zdržal sa: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42F">
        <w:trPr>
          <w:trHeight w:val="260"/>
        </w:trPr>
        <w:tc>
          <w:tcPr>
            <w:tcW w:w="29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Neprítomní:</w:t>
            </w:r>
          </w:p>
        </w:tc>
        <w:tc>
          <w:tcPr>
            <w:tcW w:w="8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Pavol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Haško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Ján Pivovarník, Ján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Puchein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</w:tc>
      </w:tr>
    </w:tbl>
    <w:p w:rsidR="0052642F" w:rsidRDefault="0052642F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17C5B" w:rsidRDefault="00217C5B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Uznesenie 171/2026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Obecné zastupiteľstvo v obci Hermanovce nad Topľou ruší uznesenie 157/</w:t>
      </w:r>
      <w:r w:rsidR="00217C5B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Hlasovanie</w:t>
      </w:r>
    </w:p>
    <w:tbl>
      <w:tblPr>
        <w:tblStyle w:val="a4"/>
        <w:tblW w:w="935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937"/>
        <w:gridCol w:w="813"/>
        <w:gridCol w:w="5600"/>
      </w:tblGrid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počet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mená poslancov</w:t>
            </w: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Za: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Tadeáš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Andrek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Ing. Andrea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Kačkošová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Bc. Katarína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Lehetová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Ján Sabo</w:t>
            </w: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Proti: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Zdržal sa: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42F">
        <w:trPr>
          <w:trHeight w:val="260"/>
        </w:trPr>
        <w:tc>
          <w:tcPr>
            <w:tcW w:w="29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Neprítomní:</w:t>
            </w:r>
          </w:p>
        </w:tc>
        <w:tc>
          <w:tcPr>
            <w:tcW w:w="8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Pavol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Haško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Ján Pivovarník, Ján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Puchein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</w:tc>
      </w:tr>
    </w:tbl>
    <w:p w:rsidR="0052642F" w:rsidRDefault="0052642F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17C5B" w:rsidRDefault="00217C5B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 3. Bytový dom – podklady k žiadosti na ŠFRB</w:t>
      </w:r>
    </w:p>
    <w:p w:rsidR="0052642F" w:rsidRDefault="0052642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Dodatky</w:t>
      </w:r>
      <w:r w:rsidR="00217C5B">
        <w:rPr>
          <w:rFonts w:ascii="Times New Roman" w:eastAsia="Times New Roman" w:hAnsi="Times New Roman" w:cs="Times New Roman"/>
          <w:sz w:val="24"/>
          <w:szCs w:val="24"/>
        </w:rPr>
        <w:t xml:space="preserve"> k zmluvám s projektantom a dodávateľom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rozdelenie oprávnen</w:t>
      </w:r>
      <w:r w:rsidR="00217C5B">
        <w:rPr>
          <w:rFonts w:ascii="Times New Roman" w:eastAsia="Times New Roman" w:hAnsi="Times New Roman" w:cs="Times New Roman"/>
          <w:sz w:val="24"/>
          <w:szCs w:val="24"/>
        </w:rPr>
        <w:t xml:space="preserve">ých a neoprávnených výdavkov. </w:t>
      </w:r>
    </w:p>
    <w:p w:rsidR="0052642F" w:rsidRDefault="0052642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Predložený návrh uznesenia. Zodpovedané prípadné otázky.</w:t>
      </w:r>
    </w:p>
    <w:p w:rsidR="0052642F" w:rsidRDefault="0052642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Uznesenie 172/2026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Obecné zastupiteľstvo v obci Hermanovce nad Topľou po prerokovaní materiálu</w:t>
      </w:r>
    </w:p>
    <w:p w:rsidR="0052642F" w:rsidRDefault="002208E3">
      <w:pPr>
        <w:spacing w:line="360" w:lineRule="auto"/>
        <w:ind w:righ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 bodu: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2642F" w:rsidRDefault="002208E3">
      <w:pPr>
        <w:spacing w:line="360" w:lineRule="auto"/>
        <w:ind w:right="-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s90rsf8svc0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„Výstavba Bytového domu (9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b.j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.) s prislúchajúcou technickou vybavenosťou“</w:t>
      </w:r>
    </w:p>
    <w:p w:rsidR="0052642F" w:rsidRDefault="0052642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2642F" w:rsidRDefault="002208E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Berie na vedomie</w:t>
      </w: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1. Investičné zámery:</w:t>
      </w:r>
    </w:p>
    <w:p w:rsidR="0052642F" w:rsidRDefault="002208E3">
      <w:pPr>
        <w:spacing w:before="120" w:line="360" w:lineRule="auto"/>
        <w:ind w:firstLine="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v6bmn36cz88h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1.1 investičný zámer na obstaranie výstavby stavby „BYTOVÝ DOM HERMANOVCE NAD TOPĽOU“ katastrálne územie Hermanovce nad Topľou – SO 01 Hlavný objekt BYTOVÝ DOM s 9 bytmi, ktoré budú zhotovené v bežnom štandarde, v súlade s projektovou dokumentáciou vypraco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vanou spoločnosťou DD - ARCH,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s.r.o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Hencovská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1836/25, 093 02 Hencovce, zodpovedný projektant Ing. arch. Drahomír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Dvorjak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schválenou v konaní Rozhodnutie o stavebnom zámere č. 2026-64 -003 zo dňa 12.3.2026, vydala Obec Petrovce, Overovacia doložka projek</w:t>
      </w:r>
      <w:r>
        <w:rPr>
          <w:rFonts w:ascii="Times New Roman" w:eastAsia="Times New Roman" w:hAnsi="Times New Roman" w:cs="Times New Roman"/>
          <w:sz w:val="24"/>
          <w:szCs w:val="24"/>
        </w:rPr>
        <w:t>tu stavby č. 2026-65-002 zo dňa 16.4.2026, vydala Obec Petrovce.</w:t>
      </w:r>
    </w:p>
    <w:p w:rsidR="0052642F" w:rsidRDefault="002208E3">
      <w:pPr>
        <w:spacing w:before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 investičný zámer na obstaranie súvisiacej technickej vybavenosti pre SO 01-01 Hlavný objekt BYTOVÝ DOM v zložení SO 02 SPEVNENÉ PLOCHY, ODSTAVNÉ PLOCHY A DROBNÁ ARCHITEKTÚRA, SO 03 - POŽI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ARNA NÁDRŽ, S0 04 – OEZ, SO 05 – PRÍPOJKA PITNEJ VODY, SO 06 – PRÍPOJKA SPLAŠKOVEJ KANALIZÁCIE, v súlade s projektovou dokumentáciou vypracovanou spoločnosťou DD - ARCH,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s.r.o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Hencovská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1836/25, 093 02 Hencovce, zodpovedný projektant Ing. arch. Drahomír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Dvorjak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schválenou v konaní Rozhodnutie o stavebnom zámere č.  2026-64 -003 zo dňa 12.3.2026, vydala Obec Petrovce, Overovacia doložka projektu stavby č. 2026-65-002 zo dňa 16.4.2026, vydala Obec Petrovce.</w:t>
      </w:r>
    </w:p>
    <w:p w:rsidR="0052642F" w:rsidRDefault="002208E3">
      <w:pPr>
        <w:tabs>
          <w:tab w:val="left" w:pos="364"/>
        </w:tabs>
        <w:spacing w:before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 stavba bytového domu a súvisiacej technickej 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ybavenosti, ktorá bude postavená na pozemkoch s parcelným číslom: 331/8, 331/9, 331/10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(vznikli rozčlenením z pôvodnej parcely č. 331/5 na základe Geometrického plánu č. 9/2026 zo dňa 20.04.2026 vyhotovil: Peter Petrík)</w:t>
      </w:r>
      <w:r>
        <w:rPr>
          <w:rFonts w:ascii="Times New Roman" w:eastAsia="Times New Roman" w:hAnsi="Times New Roman" w:cs="Times New Roman"/>
          <w:sz w:val="24"/>
          <w:szCs w:val="24"/>
        </w:rPr>
        <w:t>, 719/1 v katastrálnom území Hermanov</w:t>
      </w:r>
      <w:r>
        <w:rPr>
          <w:rFonts w:ascii="Times New Roman" w:eastAsia="Times New Roman" w:hAnsi="Times New Roman" w:cs="Times New Roman"/>
          <w:sz w:val="24"/>
          <w:szCs w:val="24"/>
        </w:rPr>
        <w:t>ce nad Topľou, obec Hermanovce nad Topľou, okres Vranov nad Topľou.</w:t>
      </w:r>
    </w:p>
    <w:p w:rsidR="0052642F" w:rsidRDefault="0052642F">
      <w:pPr>
        <w:tabs>
          <w:tab w:val="left" w:pos="364"/>
        </w:tabs>
        <w:spacing w:before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tabs>
          <w:tab w:val="left" w:pos="364"/>
        </w:tabs>
        <w:spacing w:before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2. Výber zhotoviteľa stavby</w:t>
      </w:r>
    </w:p>
    <w:p w:rsidR="0052642F" w:rsidRDefault="002208E3">
      <w:pPr>
        <w:spacing w:before="120" w:line="360" w:lineRule="auto"/>
        <w:ind w:firstLine="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2.1 výsledok verejného obstarávania na výber zhotoviteľa na zhotovenie diela „BYTOVÝ DOM HERMANOVCE NAD TOPĽOU“ – SO 01  01 Hlavný objekt a súvisiacej technic</w:t>
      </w:r>
      <w:r>
        <w:rPr>
          <w:rFonts w:ascii="Times New Roman" w:eastAsia="Times New Roman" w:hAnsi="Times New Roman" w:cs="Times New Roman"/>
          <w:sz w:val="24"/>
          <w:szCs w:val="24"/>
        </w:rPr>
        <w:t>kej vybavenosti, ktoré bolo vyhlásené dňa 11.04.2026.</w:t>
      </w:r>
    </w:p>
    <w:p w:rsidR="0052642F" w:rsidRDefault="002208E3">
      <w:pPr>
        <w:spacing w:before="120" w:after="240" w:line="360" w:lineRule="auto"/>
        <w:ind w:firstLine="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2.2. podpísanie Zmluvy o dielo č. 9-4/2026 zo dňa 09.04.2026 s úspešným uchádzačom CONSTRUCTOR-EU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s.r.o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., Strážnická 8141/5, 811 08 Bratislava, IČO: 36836907.  </w:t>
      </w:r>
    </w:p>
    <w:p w:rsidR="0052642F" w:rsidRDefault="002208E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A. schvaľuje</w:t>
      </w:r>
    </w:p>
    <w:p w:rsidR="0052642F" w:rsidRDefault="002208E3">
      <w:pPr>
        <w:spacing w:before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heading=h.9bwwhndohp87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2.4 uzatvorenie Dodatku č.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Zmluvy o dielo č. 9-4/2026 zo dňa 09.04.2026 so zhotoviteľom CONSTRUCTOR-EU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s.r.o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Strážnická 8141/5, 811 08 Bratislava, IČO: 36836907 v súlade s § 18 zákona č. 343/2015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Z.z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o verejnom obstarávaní, pričom touto úpravou nedochádza k podstatnej zmene pôvod</w:t>
      </w:r>
      <w:r>
        <w:rPr>
          <w:rFonts w:ascii="Times New Roman" w:eastAsia="Times New Roman" w:hAnsi="Times New Roman" w:cs="Times New Roman"/>
          <w:sz w:val="24"/>
          <w:szCs w:val="24"/>
        </w:rPr>
        <w:t>nej Zmluvy, nemení sa ani hodnota Zmluvy a nemení sa ani rozsah plnenia Zmluvy.</w:t>
      </w:r>
    </w:p>
    <w:p w:rsidR="0052642F" w:rsidRDefault="0052642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3. Obstarávacie náklady</w:t>
      </w: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Stavba „BYTOVÝ DOM HERMANOVCE NAD TOPĽOU“ v zložení SO 01 Hlavný objekt BYTOVÝ DOM s 9 bytmi a súvisiaca technická vybavenosť v nasledovnom členení:</w:t>
      </w: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200" cy="44577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642F" w:rsidRDefault="0052642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 Spôsob financovania obstarania nájomných bytov a súvisiacej technickej vybavenosti v žiadosti o poskytnutie dotácie z Ministerstva dopravy Slovenskej republiky a žiadosti o poskytnutie podpory zo Štátneho fondu rozvoja bývania</w:t>
      </w:r>
    </w:p>
    <w:p w:rsidR="0052642F" w:rsidRDefault="0052642F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 Celkový obstarávací náklad na SO 01 Hlavný objekt BYTOVÝ DOM s 9 bytmi vo výške 898 785,47 eur</w:t>
      </w: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vrátane nákladu na projektovú dokumentáciu s rozdelením zdrojov financovania nasledovne:</w:t>
      </w: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z dotácie z Ministerstva dopravy Slovenskej republiky na obstara</w:t>
      </w:r>
      <w:r>
        <w:rPr>
          <w:rFonts w:ascii="Times New Roman" w:eastAsia="Times New Roman" w:hAnsi="Times New Roman" w:cs="Times New Roman"/>
          <w:sz w:val="24"/>
          <w:szCs w:val="24"/>
        </w:rPr>
        <w:t>nie SO 01 Hlavný objekt BYTOVÝ DOM s 9 bytmi bežného štandardu vo výške 40 % z obstarávacej ceny nájomných bytov, t. j. vo výške 359 510,00 eur,</w:t>
      </w: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200" cy="44577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642F" w:rsidRDefault="0052642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4. Spôsob financovania obstarania nájomných bytov a súvisiacej technickej vybavenosti v žiadosti o poskytnut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ie dotácie z Ministerstva dopravy Slovenskej republiky a žiadosti o poskytnutie podpory zo Štátneho fondu rozvoja bývania</w:t>
      </w:r>
    </w:p>
    <w:p w:rsidR="0052642F" w:rsidRDefault="002208E3">
      <w:pPr>
        <w:spacing w:before="12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4.1. Celkový obstarávací náklad na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SO 01 Hlavný objekt BYTOVÝ DOM s 9 bytmi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vo výške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898 785,47 </w:t>
      </w:r>
      <w:r>
        <w:rPr>
          <w:rFonts w:ascii="Times New Roman" w:eastAsia="Times New Roman" w:hAnsi="Times New Roman" w:cs="Times New Roman"/>
          <w:sz w:val="24"/>
          <w:szCs w:val="24"/>
        </w:rPr>
        <w:t>eur vrátane nákladu na projektovú doku</w:t>
      </w:r>
      <w:r>
        <w:rPr>
          <w:rFonts w:ascii="Times New Roman" w:eastAsia="Times New Roman" w:hAnsi="Times New Roman" w:cs="Times New Roman"/>
          <w:sz w:val="24"/>
          <w:szCs w:val="24"/>
        </w:rPr>
        <w:t>mentáciu s rozdelením zdrojov financovania nasledovne:</w:t>
      </w:r>
    </w:p>
    <w:p w:rsidR="0052642F" w:rsidRDefault="002208E3">
      <w:pPr>
        <w:spacing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z dotácie z Ministerstva dopravy Slovenskej republiky na obstaranie SO 01 Hlavný objekt BYTOVÝ DOM s 9 bytmi bežného štandardu vo výške 40 % z obstarávacej ceny nájomných bytov, t. j. vo výške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359 5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10,00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eur,</w:t>
      </w:r>
    </w:p>
    <w:p w:rsidR="0052642F" w:rsidRDefault="002208E3">
      <w:pPr>
        <w:spacing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z úveru Štátneho fondu rozvoja bývania na obstaranie SO 01 Hlavný objekt BYTOVÝ DOM s 9 bytmi bežného štandardu vo výške 60 % z obstarávacej ceny nájomných bytov, t. j. vo výške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539 270,00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eur s ročnou úrokovou sadzbou 0 % a dĺžkou splatnosti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40 rokov,</w:t>
      </w:r>
    </w:p>
    <w:p w:rsidR="0052642F" w:rsidRDefault="002208E3">
      <w:pPr>
        <w:spacing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financovanie z vlastných zdrojov Obce Hermanovce nad Topľou vo výške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5,47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eur zo zaokrúhľovania. </w:t>
      </w:r>
    </w:p>
    <w:p w:rsidR="0052642F" w:rsidRDefault="002208E3">
      <w:pPr>
        <w:spacing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Celkový obstarávací náklad na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technickú vybavenosť pre SO 01 Hlavný objekt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vo výške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88 977,13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eur vrátane nákladu na projektovú dokumentác</w:t>
      </w:r>
      <w:r>
        <w:rPr>
          <w:rFonts w:ascii="Times New Roman" w:eastAsia="Times New Roman" w:hAnsi="Times New Roman" w:cs="Times New Roman"/>
          <w:sz w:val="24"/>
          <w:szCs w:val="24"/>
        </w:rPr>
        <w:t>iu, z toho:</w:t>
      </w:r>
    </w:p>
    <w:p w:rsidR="0052642F" w:rsidRDefault="002208E3">
      <w:pPr>
        <w:spacing w:line="36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oprávnené náklady vo výške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66 845,83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eur s rozdelením zdrojov financovania nasledovne:</w:t>
      </w:r>
    </w:p>
    <w:p w:rsidR="0052642F" w:rsidRDefault="002208E3">
      <w:pPr>
        <w:spacing w:line="36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a) z dotácie Ministerstva dopravy Slovenskej republiky vo výške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24 350,00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eur na financovanie oprávnených nákladov technickej vybavenosti,</w:t>
      </w:r>
    </w:p>
    <w:p w:rsidR="0052642F" w:rsidRDefault="002208E3">
      <w:pPr>
        <w:spacing w:line="36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z úveru Štátneho fondu rozvoja bývania čiastka vo výške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41 250,00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eur na financovanie oprávnených nákladov technickej vybavenosti, s ročnou úrokovou sadzbou 0 % a dĺžkou splatnosti 40 rokov,</w:t>
      </w:r>
    </w:p>
    <w:p w:rsidR="0052642F" w:rsidRDefault="002208E3">
      <w:pPr>
        <w:spacing w:line="36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 financovanie z vlastných zdrojov Obce Hermanovce nad Topľou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vo výške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1 245,83 </w:t>
      </w:r>
      <w:r>
        <w:rPr>
          <w:rFonts w:ascii="Times New Roman" w:eastAsia="Times New Roman" w:hAnsi="Times New Roman" w:cs="Times New Roman"/>
          <w:sz w:val="24"/>
          <w:szCs w:val="24"/>
        </w:rPr>
        <w:t>eur,</w:t>
      </w:r>
    </w:p>
    <w:p w:rsidR="0052642F" w:rsidRDefault="002208E3">
      <w:pPr>
        <w:spacing w:line="360" w:lineRule="auto"/>
        <w:ind w:left="70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neoprávnené náklady technickej vybavenosti vo výške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22 131,30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eur financované z vlastných zdrojov Obce Hermanovce nad Topľou</w:t>
      </w:r>
    </w:p>
    <w:p w:rsidR="0052642F" w:rsidRDefault="0052642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Členenie financovania SO 01 Hlavný objekt a súvisiaca technická vybavenosť (dotácia + úver ŠFRB + vlastn</w:t>
      </w:r>
      <w:r>
        <w:rPr>
          <w:rFonts w:ascii="Times New Roman" w:eastAsia="Times New Roman" w:hAnsi="Times New Roman" w:cs="Times New Roman"/>
          <w:sz w:val="24"/>
          <w:szCs w:val="24"/>
        </w:rPr>
        <w:t>é zdroje)</w:t>
      </w:r>
    </w:p>
    <w:p w:rsidR="0052642F" w:rsidRDefault="0052642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200" cy="21717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642F" w:rsidRDefault="0052642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Vyčlenenie vlastných finančných prostriedkov v rozpočte obce vo výške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23 382,60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EUR.</w:t>
      </w:r>
    </w:p>
    <w:p w:rsidR="0052642F" w:rsidRDefault="002208E3">
      <w:pPr>
        <w:spacing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4.4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V prípade zníženia požadovaného financovania zo zdrojov ŠFRB alebo MD SR si obec na vzniknutý rozdiel zabezpečí finančné prostriedky z iných zdrojov (napr. vlastné zdroje resp. komerčné prostriedky).</w:t>
      </w:r>
    </w:p>
    <w:p w:rsidR="0052642F" w:rsidRDefault="002208E3">
      <w:pPr>
        <w:spacing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4.5. Schvaľuje zmenu rozpočtu obce Hermanovce nad Topľou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 rok 2026 spočívajúcu v súhlase s prijatím záväzku, že v rozpočte vyčlenení finančné prostriedky na splácanie úveru zo ŠFRB a zapracovanie splátok úveru zo ŠFRB do rozpočtu obce počas trvania zmluvného vzťahu so ŠFRB.</w:t>
      </w:r>
    </w:p>
    <w:p w:rsidR="0052642F" w:rsidRDefault="0052642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5. Ručenie</w:t>
      </w:r>
    </w:p>
    <w:p w:rsidR="0052642F" w:rsidRDefault="002208E3">
      <w:pPr>
        <w:spacing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 Schvaľuje zabezpeče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nie poskytnutých úverov Štátnym fondom rozvoja bývania postupným zakladaním financovanej stavby na pozemkoch CKN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číslo 331/8 druh pozemku Zastavaná plocha a nádvorie o výmere 805 m², 331/9 druh pozemku Ostatná plocha o výmere 1 431 m², 331/10 druh po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zemku Ostatná plocha o výmere 967 m², zapísané na LV č. 338, katastrálne územie Hermanovce nad Topľou, obec Hermanovce nad Topľou, okres Vranov nad Topľou (Znalecký posudok č. 104/2026, vypracovaný znalcom: Ing. František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Kačmár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2642F" w:rsidRDefault="002208E3">
      <w:pPr>
        <w:spacing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 Schvaľuje spôsob zabe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zpečenia záväzku pre poskytnuté úvery Štátnym fondom rozvoja bývania nehnuteľnosťou Administratívna budova - Budova so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súp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číslom 195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č. 320/1, pozemok CKN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p.č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320/1 druh Zastavaná plocha a nádvorie o výmere 2 007 m², zapísané na LV č. 338, obce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Hermanovce nad Topľou, katastrálne územie Hermanovce nad Topľou, okres Vranov nad Topľou (Znalecký posudok č. 105/2026, vypracovaný znalcom: Ing. František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Kačmár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2642F" w:rsidRDefault="0052642F">
      <w:pPr>
        <w:spacing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B. poveruje</w:t>
      </w: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ING. MARTINA IVANA, starostu Obce Hermanovce nad Topľou </w:t>
      </w:r>
    </w:p>
    <w:p w:rsidR="0052642F" w:rsidRDefault="002208E3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podpísaním Dodatku č. 1 Zmluvy o dielo č. 9-4/2026 zo dňa 09.04.2026 so zhotoviteľom CONSTRUCTOR-EU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s.r.o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Strážnická 8141/5, 811 08 Bratislava, IČO: 36836907,</w:t>
      </w:r>
    </w:p>
    <w:p w:rsidR="0052642F" w:rsidRDefault="002208E3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podaním žiadosti o poskytnutie dotácie na obstaranie nájomných bytov SO 01 Hlavný objekt B</w:t>
      </w:r>
      <w:r>
        <w:rPr>
          <w:rFonts w:ascii="Times New Roman" w:eastAsia="Times New Roman" w:hAnsi="Times New Roman" w:cs="Times New Roman"/>
          <w:sz w:val="24"/>
          <w:szCs w:val="24"/>
        </w:rPr>
        <w:t>YTOVÝ DOM s 9 bytmi podľa zákona č. 443/2010 Z. z. o dotáciách na rozvoj bývania a o sociálnom bývaní v znení neskorších predpisov z Ministerstva dopravy Slovenskej republiky,</w:t>
      </w:r>
    </w:p>
    <w:p w:rsidR="0052642F" w:rsidRDefault="002208E3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podaním žiadosti o poskytnutie podpory na obstaranie nájomných bytov SO 01 Hl</w:t>
      </w:r>
      <w:r>
        <w:rPr>
          <w:rFonts w:ascii="Times New Roman" w:eastAsia="Times New Roman" w:hAnsi="Times New Roman" w:cs="Times New Roman"/>
          <w:sz w:val="24"/>
          <w:szCs w:val="24"/>
        </w:rPr>
        <w:t>avný objekt BYTOVÝ DOM s 9 bytmi podľa zákona č. 150/2013 Z. z. o Štátnom fonde rozvoja bývania v znení neskorších predpisov zo Štátneho fondu rozvoja bývania,</w:t>
      </w:r>
    </w:p>
    <w:p w:rsidR="0052642F" w:rsidRDefault="002208E3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crpwjdxnvy9v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4. podaním žiadosti o poskytnutie dotácie na obstaranie technickej vybavenosti pre SO 01 v zlože</w:t>
      </w:r>
      <w:r>
        <w:rPr>
          <w:rFonts w:ascii="Times New Roman" w:eastAsia="Times New Roman" w:hAnsi="Times New Roman" w:cs="Times New Roman"/>
          <w:sz w:val="24"/>
          <w:szCs w:val="24"/>
        </w:rPr>
        <w:t>ní Verejný vodovod a vodovodná prípojka, Verejná kanalizácia a kanalizačná prípojka, Miestna komunikácia vrátane verejného osvetlenia, Odstavná plocha vrátane príjazdu z miestnej komunikácie podľa zákona č. 443/2010 </w:t>
      </w:r>
      <w:bookmarkStart w:id="4" w:name="bookmark=kix.q4q2glk82txd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 xml:space="preserve">Z. z. o dotáciách na rozvoj bývania a o </w:t>
      </w:r>
      <w:r>
        <w:rPr>
          <w:rFonts w:ascii="Times New Roman" w:eastAsia="Times New Roman" w:hAnsi="Times New Roman" w:cs="Times New Roman"/>
          <w:sz w:val="24"/>
          <w:szCs w:val="24"/>
        </w:rPr>
        <w:t>sociálnom bývaní v znení neskorších predpisov z Ministerstva dopravy Slovenskej republiky,</w:t>
      </w:r>
    </w:p>
    <w:p w:rsidR="0052642F" w:rsidRDefault="002208E3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podaním žiadosti o poskytnutie podpory na obstaranie technickej vybavenosti pre SO 01 v zložení Verejný vodovod a vodovodná prípojka, Verejná kanalizácia a kanali</w:t>
      </w:r>
      <w:r>
        <w:rPr>
          <w:rFonts w:ascii="Times New Roman" w:eastAsia="Times New Roman" w:hAnsi="Times New Roman" w:cs="Times New Roman"/>
          <w:sz w:val="24"/>
          <w:szCs w:val="24"/>
        </w:rPr>
        <w:t>začná prípojka, Miestna komunikácia vrátane verejného osvetlenia, Odstavná plocha vrátane príjazdu z miestnej komunikácie podľa zákona č. 150/2013 Z. z. o Štátnom fonde rozvoja bývania v znení neskorších predpisov zo Štátneho fondu rozvoja bývania.</w:t>
      </w:r>
    </w:p>
    <w:p w:rsidR="0052642F" w:rsidRDefault="0052642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C. spl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nomocňuje</w:t>
      </w:r>
    </w:p>
    <w:p w:rsidR="0052642F" w:rsidRDefault="0052642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ING. MARTINA IVANA, starostu Obce Hermanovce nad Topľou </w:t>
      </w:r>
    </w:p>
    <w:p w:rsidR="0052642F" w:rsidRDefault="002208E3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prijať záväzok Obce Hermanovce nad Topľou  dodržiavať pri prenájme bytov a uzatváraní nájomných zmlúv ustanovenia § 12 a § 22 zákona č. 443/2010 Z. z. o dotáciách na rozvoj bývania a o </w:t>
      </w:r>
      <w:r>
        <w:rPr>
          <w:rFonts w:ascii="Times New Roman" w:eastAsia="Times New Roman" w:hAnsi="Times New Roman" w:cs="Times New Roman"/>
          <w:sz w:val="24"/>
          <w:szCs w:val="24"/>
        </w:rPr>
        <w:t>sociálnom bývaní v znení neskorších predpisov,</w:t>
      </w:r>
    </w:p>
    <w:p w:rsidR="0052642F" w:rsidRDefault="002208E3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prijať záväzok Obce Hermanovce nad Topľou dodržiavať nájomný charakter bytov,</w:t>
      </w:r>
    </w:p>
    <w:p w:rsidR="0052642F" w:rsidRDefault="002208E3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prijať záväzok Obce Hermanovce nad Topľou zriadiť záložné právo na zabezpečenie vrátenia poskytnutej dotácie a na zachovanie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nájomného charakteru bytov obstaraných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podľa zákona č. 443/2010 Z. z. o dotáciách na rozvoj bývania a o sociálnom bývaní v znení neskorších predpisov v prospech Ministerstva dopravy Slovenskej republiky,</w:t>
      </w:r>
    </w:p>
    <w:p w:rsidR="0052642F" w:rsidRDefault="002208E3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prijať záväzok Obce Hermanovce nad Topľou  zriadiť záložné právo na nájomné byty v prospech ŠFRB vrátane pozemku pod bytovým domom a pozemku, na ktorom bude umiestnená technická vybavenosť obstarané podľa zákona č. 150/2013 Z. z. o Štátnom fonde rozvoja bý</w:t>
      </w:r>
      <w:r>
        <w:rPr>
          <w:rFonts w:ascii="Times New Roman" w:eastAsia="Times New Roman" w:hAnsi="Times New Roman" w:cs="Times New Roman"/>
          <w:sz w:val="24"/>
          <w:szCs w:val="24"/>
        </w:rPr>
        <w:t>vania v znení neskorších predpisov v prospech Štátneho fondu rozvoja bývania na zabezpečenie peňažných pohľadávok fondu vyplývajúcich z úveru,</w:t>
      </w:r>
    </w:p>
    <w:p w:rsidR="0052642F" w:rsidRDefault="002208E3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prijať záväzok Obce Hermanovce nad Topľou zriadiť záložné právo na nájomný byt obstaraný podľa zákona č. 150/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Z.z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o Štátnom fonde rozvoja bývania v prospech fondu na zabezpečenie dodržania podmienok trvalo prenajímať obstarávaný byt podľa tohto zákona odo dňa jeho obstarania,</w:t>
      </w:r>
    </w:p>
    <w:p w:rsidR="0052642F" w:rsidRDefault="002208E3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prijať záväzok Obce Hermanovce nad Topľou  so zabezpečením prístupu k stavbe (p</w:t>
      </w:r>
      <w:r>
        <w:rPr>
          <w:rFonts w:ascii="Times New Roman" w:eastAsia="Times New Roman" w:hAnsi="Times New Roman" w:cs="Times New Roman"/>
          <w:sz w:val="24"/>
          <w:szCs w:val="24"/>
        </w:rPr>
        <w:t>ozemok parcelné č. 331/8, druh pozemku Zastavaná plocha a nádvorie o výmere 805 m²) z pozemnej komunikácie,</w:t>
      </w:r>
    </w:p>
    <w:p w:rsidR="0052642F" w:rsidRDefault="002208E3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prijať záväzok Obce Hermanovce nad Topľou zriadiť záložné právo na nehnuteľnosť Administratívna budova – Budova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súp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číslo 195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č. 320/1</w:t>
      </w:r>
      <w:r>
        <w:rPr>
          <w:rFonts w:ascii="Times New Roman" w:eastAsia="Times New Roman" w:hAnsi="Times New Roman" w:cs="Times New Roman"/>
          <w:sz w:val="24"/>
          <w:szCs w:val="24"/>
        </w:rPr>
        <w:t>, pozemok CKN p. č. 320/1, druh zastavaná plocha a nádvorie o výmere 2 007 m², zapísané na LV č. 338, obce Hermanovce nad Topľou, katastrálne územie Hermanovce nad Topľou, okres Vranov nad Topľou, ktorá slúži ako zabezpečenie pre poskytnuté úvery Štátnym f</w:t>
      </w:r>
      <w:r>
        <w:rPr>
          <w:rFonts w:ascii="Times New Roman" w:eastAsia="Times New Roman" w:hAnsi="Times New Roman" w:cs="Times New Roman"/>
          <w:sz w:val="24"/>
          <w:szCs w:val="24"/>
        </w:rPr>
        <w:t>ondom rozvoja bývania.</w:t>
      </w:r>
    </w:p>
    <w:p w:rsidR="0052642F" w:rsidRDefault="002208E3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prijať záväzok Obce Hermanovce nad Topľou  so zabezpečením prístupu k stavbe (pozemok parcelné č. 320/1, druh zastavaná plocha a nádvorie  o výmere 2 007 m²) z pozemnej komunikácie</w:t>
      </w:r>
    </w:p>
    <w:p w:rsidR="0052642F" w:rsidRDefault="002208E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D. berie na vedomie, že</w:t>
      </w:r>
    </w:p>
    <w:p w:rsidR="0052642F" w:rsidRDefault="002208E3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v rámci posudzovania ž</w:t>
      </w:r>
      <w:r>
        <w:rPr>
          <w:rFonts w:ascii="Times New Roman" w:eastAsia="Times New Roman" w:hAnsi="Times New Roman" w:cs="Times New Roman"/>
          <w:sz w:val="24"/>
          <w:szCs w:val="24"/>
        </w:rPr>
        <w:t>iadosti o poskytnutie dotácie môže Ministerstvo dopravy Slovenskej republiky znížiť sumu poskytnutej dotácie oproti sume schválenej v časti A bodu 4 tohto uznesenia,</w:t>
      </w:r>
    </w:p>
    <w:p w:rsidR="0052642F" w:rsidRDefault="002208E3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v rámci posudzovania žiadosti o poskytnutie podpory môže Štátny fond rozvoja bývania zn</w:t>
      </w:r>
      <w:r>
        <w:rPr>
          <w:rFonts w:ascii="Times New Roman" w:eastAsia="Times New Roman" w:hAnsi="Times New Roman" w:cs="Times New Roman"/>
          <w:sz w:val="24"/>
          <w:szCs w:val="24"/>
        </w:rPr>
        <w:t>ížiť sumu poskytnutej podpory oproti sume schválenej v časti A bodu 4 tohto uznesenia,</w:t>
      </w:r>
    </w:p>
    <w:p w:rsidR="0052642F" w:rsidRDefault="002208E3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v prípade zníženia súm požadovaných finančných zdrojov v časti „A“ Obce Hermanovce nad Topľou  zabezpečí na vzniknutý rozdiel finančné prostriedky z iných zdrojov (na</w:t>
      </w:r>
      <w:r>
        <w:rPr>
          <w:rFonts w:ascii="Times New Roman" w:eastAsia="Times New Roman" w:hAnsi="Times New Roman" w:cs="Times New Roman"/>
          <w:sz w:val="24"/>
          <w:szCs w:val="24"/>
        </w:rPr>
        <w:t>pr. vlastné zdroje resp. komerčné prostriedky).</w:t>
      </w:r>
    </w:p>
    <w:p w:rsidR="0052642F" w:rsidRDefault="002208E3">
      <w:pPr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Hlasovanie</w:t>
      </w:r>
    </w:p>
    <w:tbl>
      <w:tblPr>
        <w:tblStyle w:val="a5"/>
        <w:tblW w:w="935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937"/>
        <w:gridCol w:w="813"/>
        <w:gridCol w:w="5600"/>
      </w:tblGrid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počet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mená poslancov</w:t>
            </w: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Za: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Tadeáš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Andrek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Ing. Andrea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Kačkošová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Bc. Katarína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Lehetová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Ján Sabo</w:t>
            </w: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Proti: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Zdržal sa: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42F">
        <w:trPr>
          <w:trHeight w:val="260"/>
        </w:trPr>
        <w:tc>
          <w:tcPr>
            <w:tcW w:w="29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Neprítomní:</w:t>
            </w:r>
          </w:p>
        </w:tc>
        <w:tc>
          <w:tcPr>
            <w:tcW w:w="8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Pavol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Haško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Ján Pivovarník, Ján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Puchein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</w:tc>
      </w:tr>
    </w:tbl>
    <w:p w:rsidR="0052642F" w:rsidRDefault="0052642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52642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 4. VZN č. 1/2026, 2/2026 a 3/2026 – dokumenty na schválenie</w:t>
      </w: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Dokumenty boli vopred zaslané poslancom OZ. Po zodpovedaní otázok sa prešlo k hlasovaniu.</w:t>
      </w:r>
    </w:p>
    <w:p w:rsidR="0052642F" w:rsidRDefault="0052642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Uznesenie 173/2026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Obecné zastupiteľstvo v obci Hermanovce nad Topľou, v súlade s ustanovením § 6 ods</w:t>
      </w:r>
      <w:r>
        <w:rPr>
          <w:rFonts w:ascii="Times New Roman" w:eastAsia="Times New Roman" w:hAnsi="Times New Roman" w:cs="Times New Roman"/>
          <w:sz w:val="24"/>
          <w:szCs w:val="24"/>
        </w:rPr>
        <w:t>ek 2 zákona SNR č. 369/1990 Zb. o obecnom zriadení v znení neskorších predpisov (ďalej aj „zákon o obecnom zriadení“) a v súlade s ustanoveniami § 20 odsek 3 a § 161y odsek 11 zákona č. 245/2008 Z. z. o výchove a vzdelávaní (školský zákon) a o zmene a dopl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není niektorých zákonov v znení neskorších predpisov (ďalej aj „školský zákon“) vydáva všeobecne záväzné nariadenie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číslo 1/2026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ktorým sa zrušuje všeobecne záväzné nariadenie číslo 10/2019 o určení miesta a času zápisu dieťaťa na plnenie povinnej školskej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dochádzky v základnej škole zriadenej obcou 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Hlasovanie</w:t>
      </w:r>
    </w:p>
    <w:tbl>
      <w:tblPr>
        <w:tblStyle w:val="a6"/>
        <w:tblW w:w="935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937"/>
        <w:gridCol w:w="813"/>
        <w:gridCol w:w="5600"/>
      </w:tblGrid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počet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mená poslancov</w:t>
            </w: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Za: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Tadeáš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Andrek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Ing. Andrea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Kačkošová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Bc. Katarína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Lehetová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Ján Sabo</w:t>
            </w: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Proti: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Zdržal sa: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42F">
        <w:trPr>
          <w:trHeight w:val="260"/>
        </w:trPr>
        <w:tc>
          <w:tcPr>
            <w:tcW w:w="29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Neprítomní:</w:t>
            </w:r>
          </w:p>
        </w:tc>
        <w:tc>
          <w:tcPr>
            <w:tcW w:w="8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Pavol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Haško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Ján Pivovarník, Ján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Puchein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</w:tc>
      </w:tr>
    </w:tbl>
    <w:p w:rsidR="0052642F" w:rsidRDefault="0052642F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Uznesenie 174/2026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Obecné zastupiteľstvo v obci Hermanovce nad Topľou, v súlade s ustanovením § 6 odsek 1 zákona SNR č. 369/1990 Zb. o obecnom zriadení v znení neskorších predpisov (ďalej aj „zákon o obecnom zriadení“) a v súlade s ustanovením § 44 odsek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zákona č. 321/2025 Z. z. o školskej správe a o zmene a doplnení niektorých zákonov v znení neskorších predpisov (ďalej aj „zákon o školskej správe“) vydáva všeobecne záväzné nariadenie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číslo 2/2026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určení verejného školského obvodu pre materskú školu zr</w:t>
      </w:r>
      <w:r>
        <w:rPr>
          <w:rFonts w:ascii="Times New Roman" w:eastAsia="Times New Roman" w:hAnsi="Times New Roman" w:cs="Times New Roman"/>
          <w:sz w:val="24"/>
          <w:szCs w:val="24"/>
        </w:rPr>
        <w:t>iadenú obcou Hermanovce nad Topľou</w:t>
      </w:r>
    </w:p>
    <w:p w:rsidR="00217C5B" w:rsidRDefault="00217C5B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Hlasovanie</w:t>
      </w:r>
    </w:p>
    <w:tbl>
      <w:tblPr>
        <w:tblStyle w:val="a7"/>
        <w:tblW w:w="935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937"/>
        <w:gridCol w:w="813"/>
        <w:gridCol w:w="5600"/>
      </w:tblGrid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počet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mená poslancov</w:t>
            </w: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Za: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Tadeáš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Andrek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Ing. Andrea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Kačkošová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Bc. Katarína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Lehetová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Ján Sabo</w:t>
            </w: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Proti: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Zdržal sa: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42F">
        <w:trPr>
          <w:trHeight w:val="260"/>
        </w:trPr>
        <w:tc>
          <w:tcPr>
            <w:tcW w:w="29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Neprítomní:</w:t>
            </w:r>
          </w:p>
        </w:tc>
        <w:tc>
          <w:tcPr>
            <w:tcW w:w="8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Pavol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Haško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Ján Pivovarník, Ján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Puchein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</w:tc>
      </w:tr>
    </w:tbl>
    <w:p w:rsidR="0052642F" w:rsidRDefault="0052642F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17C5B" w:rsidRDefault="00217C5B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7C5B" w:rsidRDefault="00217C5B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Uznesenie 175/2026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Obecné zastupiteľstvo v obci Hermanovce nad Topľou, v súlade s ustanovením § 6 odsek 1 zákona SNR č. 369/1990 Zb. o obecnom zriadení v znení neskorších predpisov (ďalej aj „zákon o obecnom zriadení“) a v súlade s ustanovením § 44 odsek 1 zákona č. 321/2025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Z. z. o školskej správe a o zmene a doplnení niektorých zákonov v znení neskorších predpisov (ďalej aj „zákon o školskej správe“) vydáva všeobecne záväzné nariadenie číslo 3/2026 o určení verejného školského obvodu pre základnú školu zriadenú obcou Herman</w:t>
      </w:r>
      <w:r>
        <w:rPr>
          <w:rFonts w:ascii="Times New Roman" w:eastAsia="Times New Roman" w:hAnsi="Times New Roman" w:cs="Times New Roman"/>
          <w:sz w:val="24"/>
          <w:szCs w:val="24"/>
        </w:rPr>
        <w:t>ovce nad Topľou</w:t>
      </w:r>
    </w:p>
    <w:p w:rsidR="0052642F" w:rsidRDefault="0052642F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52642F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Hlasovanie</w:t>
      </w:r>
    </w:p>
    <w:tbl>
      <w:tblPr>
        <w:tblStyle w:val="a8"/>
        <w:tblW w:w="935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937"/>
        <w:gridCol w:w="813"/>
        <w:gridCol w:w="5600"/>
      </w:tblGrid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počet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mená poslancov</w:t>
            </w: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Za: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Tadeáš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Andrek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Ing. Andrea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Kačkošová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Bc. Katarína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Lehetová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Ján Sabo</w:t>
            </w: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Proti: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Zdržal sa: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42F">
        <w:trPr>
          <w:trHeight w:val="260"/>
        </w:trPr>
        <w:tc>
          <w:tcPr>
            <w:tcW w:w="29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Neprítomní:</w:t>
            </w:r>
          </w:p>
        </w:tc>
        <w:tc>
          <w:tcPr>
            <w:tcW w:w="8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Pavol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Haško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Ján Pivovarník, Ján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Puchein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</w:tc>
      </w:tr>
    </w:tbl>
    <w:p w:rsidR="0052642F" w:rsidRDefault="0052642F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52642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 5. Štatút obce, Pravidlá kontrolnej činnosti – dokumenty na schválenie</w:t>
      </w: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Dokument bol vopred zaslaný poslancom OZ. Po zodpovedaní otázok sa prešlo k hlasovaniu.</w:t>
      </w:r>
    </w:p>
    <w:p w:rsidR="0052642F" w:rsidRDefault="0052642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Uznesenie 176/2026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Obecné zastupiteľstvo obce Hermanovce nad Topľou, v súlade s ustanovením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§ 11 odsek 4 písmeno k) zákona SNR č. 369/1990 Zb. o obecnom zriadení v znení neskorších predpisov (ďalej aj „zákon o obecnom zriadení“) schvaľuje pre obec Hermanovce nad Topľou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ŠTATÚT OBCE HERMANOVCE NAD TOPĽOU</w:t>
      </w:r>
    </w:p>
    <w:p w:rsidR="0052642F" w:rsidRDefault="0052642F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Hlasovanie</w:t>
      </w:r>
    </w:p>
    <w:tbl>
      <w:tblPr>
        <w:tblStyle w:val="a9"/>
        <w:tblW w:w="935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937"/>
        <w:gridCol w:w="813"/>
        <w:gridCol w:w="5600"/>
      </w:tblGrid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počet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mená poslancov</w:t>
            </w: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Za: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Tadeáš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Andrek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Ing. Andrea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Kačkošová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Bc. Katarína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Lehetová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Ján Sabo</w:t>
            </w: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Proti: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42F"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Zdržal sa: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52642F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42F">
        <w:trPr>
          <w:trHeight w:val="260"/>
        </w:trPr>
        <w:tc>
          <w:tcPr>
            <w:tcW w:w="29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Neprítomní:</w:t>
            </w:r>
          </w:p>
        </w:tc>
        <w:tc>
          <w:tcPr>
            <w:tcW w:w="8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42F" w:rsidRDefault="002208E3">
            <w:pPr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Pavol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Haško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Ján Pivovarník, Ján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Puchein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</w:tc>
      </w:tr>
    </w:tbl>
    <w:p w:rsidR="0052642F" w:rsidRDefault="0052642F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Smernica č.1 - pre finančné riadenie a výkon finančnej kontroly v obci Hermanovce nad Topľou - Vydáva starosta - neschvaľuje OZ + nová povinnosť od 1.1.2027</w:t>
      </w:r>
    </w:p>
    <w:p w:rsidR="002208E3" w:rsidRPr="002208E3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208E3">
        <w:rPr>
          <w:rFonts w:ascii="Times New Roman" w:eastAsia="Times New Roman" w:hAnsi="Times New Roman" w:cs="Times New Roman"/>
          <w:sz w:val="24"/>
          <w:szCs w:val="24"/>
          <w:u w:val="single"/>
        </w:rPr>
        <w:t>Presun na 27. zasadnutie OZ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Smernica č.2 - Organizačný poriadok - Vydáva starosta,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len informovať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OZ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Smernica č.3 - Poriadok odmeňovania - 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ydáva starosta,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bez nutnosti </w:t>
      </w:r>
      <w:r>
        <w:rPr>
          <w:rFonts w:ascii="Times New Roman" w:eastAsia="Times New Roman" w:hAnsi="Times New Roman" w:cs="Times New Roman"/>
          <w:sz w:val="24"/>
          <w:szCs w:val="24"/>
        </w:rPr>
        <w:t>informovať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OZ</w:t>
      </w:r>
    </w:p>
    <w:p w:rsidR="002208E3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Smernica č.4 - Pracovný poriadok - Vydáva starosta,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08E3">
        <w:rPr>
          <w:rFonts w:ascii="Times New Roman" w:eastAsia="Times New Roman" w:hAnsi="Times New Roman" w:cs="Times New Roman"/>
          <w:sz w:val="24"/>
          <w:szCs w:val="24"/>
        </w:rPr>
        <w:t xml:space="preserve">bez nutnosti informovať OZ </w:t>
      </w:r>
    </w:p>
    <w:p w:rsidR="0052642F" w:rsidRDefault="002208E3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Smernica č.5 - Pravidlá kontrolnej činnosti </w:t>
      </w:r>
    </w:p>
    <w:p w:rsidR="0052642F" w:rsidRDefault="0052642F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 6. Rôzne</w:t>
      </w: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Oporný múr škola - čo s ním, možný projekt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gambióny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cez NRO, spracovať projektovú dokumentáciu a povolenie</w:t>
      </w: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Húfnica/pamät</w:t>
      </w:r>
      <w:r>
        <w:rPr>
          <w:rFonts w:ascii="Times New Roman" w:eastAsia="Times New Roman" w:hAnsi="Times New Roman" w:cs="Times New Roman"/>
          <w:sz w:val="24"/>
          <w:szCs w:val="24"/>
        </w:rPr>
        <w:t>ník - predĺžená zmluva, opieskovať a natrieť farbou, pamätník len opieskovať</w:t>
      </w:r>
    </w:p>
    <w:p w:rsidR="0052642F" w:rsidRDefault="0052642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 7. Diskusia</w:t>
      </w: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Záverečný účet obce v 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z w:val="24"/>
          <w:szCs w:val="24"/>
        </w:rPr>
        <w:t>use na najbližšom zasadnutí OZ do 30.6.2026</w:t>
      </w:r>
    </w:p>
    <w:p w:rsidR="0052642F" w:rsidRDefault="0052642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Bod 8. Záver</w:t>
      </w:r>
    </w:p>
    <w:p w:rsidR="0052642F" w:rsidRDefault="002208E3">
      <w:pPr>
        <w:tabs>
          <w:tab w:val="left" w:pos="1212"/>
        </w:tabs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Starosta poďakoval poslancom za účasť a ukončil zasadnutie.</w:t>
      </w:r>
    </w:p>
    <w:p w:rsidR="0052642F" w:rsidRDefault="002208E3">
      <w:pPr>
        <w:tabs>
          <w:tab w:val="left" w:pos="1212"/>
        </w:tabs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Zapísal: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Ing. Martin Ivan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.......................................................</w:t>
      </w:r>
    </w:p>
    <w:p w:rsidR="0052642F" w:rsidRDefault="0052642F">
      <w:pPr>
        <w:tabs>
          <w:tab w:val="left" w:pos="1212"/>
        </w:tabs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2208E3">
      <w:pPr>
        <w:tabs>
          <w:tab w:val="left" w:pos="1212"/>
        </w:tabs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Overovatelia: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Ing. Andrea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Kačkošová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.......................................................</w:t>
      </w:r>
    </w:p>
    <w:p w:rsidR="0052642F" w:rsidRDefault="002208E3">
      <w:pPr>
        <w:tabs>
          <w:tab w:val="left" w:pos="1212"/>
        </w:tabs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2642F" w:rsidRDefault="002208E3">
      <w:pPr>
        <w:tabs>
          <w:tab w:val="left" w:pos="1212"/>
        </w:tabs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Bc. Katarína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Lehetová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........................................................</w:t>
      </w:r>
    </w:p>
    <w:p w:rsidR="0052642F" w:rsidRDefault="0052642F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642F" w:rsidRDefault="0052642F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" w:name="_GoBack"/>
      <w:bookmarkEnd w:id="5"/>
    </w:p>
    <w:p w:rsidR="0052642F" w:rsidRDefault="002208E3">
      <w:pPr>
        <w:spacing w:after="16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Ing. Martin IVAN</w:t>
      </w:r>
    </w:p>
    <w:p w:rsidR="0052642F" w:rsidRDefault="002208E3">
      <w:pPr>
        <w:spacing w:after="16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starosta obce</w:t>
      </w:r>
    </w:p>
    <w:sectPr w:rsidR="0052642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C520065-763D-4F24-ABFB-9A7E76F4147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DEFDC495-C02C-436A-BC1C-27EE8E96A0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7657FC"/>
    <w:multiLevelType w:val="multilevel"/>
    <w:tmpl w:val="3C8066E2"/>
    <w:lvl w:ilvl="0">
      <w:start w:val="1"/>
      <w:numFmt w:val="upperLetter"/>
      <w:lvlText w:val="%1."/>
      <w:lvlJc w:val="left"/>
      <w:pPr>
        <w:ind w:left="1065" w:hanging="705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45F208B3"/>
    <w:multiLevelType w:val="multilevel"/>
    <w:tmpl w:val="F7BECC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E433CA5"/>
    <w:multiLevelType w:val="multilevel"/>
    <w:tmpl w:val="7ABA92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42F"/>
    <w:rsid w:val="00217C5B"/>
    <w:rsid w:val="002208E3"/>
    <w:rsid w:val="00526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36768"/>
  <w15:docId w15:val="{C746849F-C992-4650-9674-74BA53CA6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tqQGYouwVgsy87e5qtjoMfXoIQ==">CgMxLjAyDWguczkwcnNmOHN2YzAyDmgudjZibW4zNmN6ODhoMg5oLjlid3dobmRvaHA4NzIQa2l4LnE0cTJnbGs4MnR4ZDIOaC5jcnB3amR4bnZ5OXY4AHIhMTFoMVNDZ05saTJIbmJkRnpxWF9MYTZEbTBiWi0tM0dm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3031</Words>
  <Characters>17283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IVAN Martin</cp:lastModifiedBy>
  <cp:revision>2</cp:revision>
  <dcterms:created xsi:type="dcterms:W3CDTF">2026-05-20T13:17:00Z</dcterms:created>
  <dcterms:modified xsi:type="dcterms:W3CDTF">2026-05-20T13:32:00Z</dcterms:modified>
</cp:coreProperties>
</file>